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275" w:type="dxa"/>
        <w:tblLook w:val="04A0" w:firstRow="1" w:lastRow="0" w:firstColumn="1" w:lastColumn="0" w:noHBand="0" w:noVBand="1"/>
      </w:tblPr>
      <w:tblGrid>
        <w:gridCol w:w="9561"/>
        <w:gridCol w:w="271"/>
        <w:gridCol w:w="2059"/>
        <w:gridCol w:w="2263"/>
        <w:gridCol w:w="2611"/>
        <w:gridCol w:w="1278"/>
        <w:gridCol w:w="4412"/>
        <w:gridCol w:w="222"/>
      </w:tblGrid>
      <w:tr w:rsidR="00661FFA" w:rsidRPr="00661FFA" w:rsidTr="00661FFA">
        <w:trPr>
          <w:gridAfter w:val="1"/>
          <w:wAfter w:w="6" w:type="dxa"/>
          <w:trHeight w:val="469"/>
        </w:trPr>
        <w:tc>
          <w:tcPr>
            <w:tcW w:w="14088" w:type="dxa"/>
            <w:gridSpan w:val="4"/>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b/>
                <w:bCs/>
                <w:color w:val="000000"/>
                <w:sz w:val="32"/>
                <w:szCs w:val="32"/>
                <w:lang w:eastAsia="en-GB"/>
              </w:rPr>
            </w:pPr>
            <w:r w:rsidRPr="00661FFA">
              <w:rPr>
                <w:rFonts w:ascii="Helvetica" w:eastAsia="Times New Roman" w:hAnsi="Helvetica" w:cs="Helvetica"/>
                <w:b/>
                <w:bCs/>
                <w:color w:val="000000"/>
                <w:sz w:val="32"/>
                <w:szCs w:val="32"/>
                <w:lang w:eastAsia="en-GB"/>
              </w:rPr>
              <w:t>Coventry University</w:t>
            </w: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color w:val="000000"/>
                <w:sz w:val="32"/>
                <w:szCs w:val="32"/>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Arial" w:eastAsia="Times New Roman" w:hAnsi="Arial" w:cs="Arial"/>
                <w:sz w:val="20"/>
                <w:szCs w:val="20"/>
                <w:lang w:eastAsia="en-GB"/>
              </w:rPr>
            </w:pPr>
            <w:bookmarkStart w:id="0" w:name="_GoBack"/>
            <w:bookmarkEnd w:id="0"/>
          </w:p>
          <w:tbl>
            <w:tblPr>
              <w:tblW w:w="0" w:type="auto"/>
              <w:tblCellSpacing w:w="0" w:type="dxa"/>
              <w:tblCellMar>
                <w:left w:w="0" w:type="dxa"/>
                <w:right w:w="0" w:type="dxa"/>
              </w:tblCellMar>
              <w:tblLook w:val="04A0" w:firstRow="1" w:lastRow="0" w:firstColumn="1" w:lastColumn="0" w:noHBand="0" w:noVBand="1"/>
            </w:tblPr>
            <w:tblGrid>
              <w:gridCol w:w="4196"/>
            </w:tblGrid>
            <w:tr w:rsidR="00661FFA" w:rsidRPr="00661FFA">
              <w:trPr>
                <w:trHeight w:val="469"/>
                <w:tblCellSpacing w:w="0" w:type="dxa"/>
              </w:trPr>
              <w:tc>
                <w:tcPr>
                  <w:tcW w:w="424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Arial" w:eastAsia="Times New Roman" w:hAnsi="Arial" w:cs="Arial"/>
                      <w:sz w:val="20"/>
                      <w:szCs w:val="20"/>
                      <w:lang w:eastAsia="en-GB"/>
                    </w:rPr>
                  </w:pPr>
                </w:p>
              </w:tc>
            </w:tr>
          </w:tbl>
          <w:p w:rsidR="00661FFA" w:rsidRPr="00661FFA" w:rsidRDefault="00661FFA" w:rsidP="00661FFA">
            <w:pPr>
              <w:spacing w:after="0" w:line="240" w:lineRule="auto"/>
              <w:rPr>
                <w:rFonts w:ascii="Arial" w:eastAsia="Times New Roman" w:hAnsi="Arial" w:cs="Arial"/>
                <w:sz w:val="20"/>
                <w:szCs w:val="20"/>
                <w:lang w:eastAsia="en-GB"/>
              </w:rPr>
            </w:pPr>
          </w:p>
        </w:tc>
      </w:tr>
      <w:tr w:rsidR="00661FFA" w:rsidRPr="00661FFA" w:rsidTr="00661FFA">
        <w:trPr>
          <w:trHeight w:val="552"/>
        </w:trPr>
        <w:tc>
          <w:tcPr>
            <w:tcW w:w="18013" w:type="dxa"/>
            <w:gridSpan w:val="6"/>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b/>
                <w:bCs/>
                <w:color w:val="000000"/>
                <w:sz w:val="32"/>
                <w:szCs w:val="32"/>
                <w:lang w:eastAsia="en-GB"/>
              </w:rPr>
            </w:pPr>
            <w:r w:rsidRPr="00661FFA">
              <w:rPr>
                <w:rFonts w:ascii="Helvetica" w:eastAsia="Times New Roman" w:hAnsi="Helvetica" w:cs="Helvetica"/>
                <w:b/>
                <w:bCs/>
                <w:color w:val="000000"/>
                <w:sz w:val="32"/>
                <w:szCs w:val="32"/>
                <w:lang w:eastAsia="en-GB"/>
              </w:rPr>
              <w:t xml:space="preserve">Application for Academic Excellence and Phoenix </w:t>
            </w:r>
          </w:p>
        </w:tc>
        <w:tc>
          <w:tcPr>
            <w:tcW w:w="425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color w:val="000000"/>
                <w:sz w:val="32"/>
                <w:szCs w:val="32"/>
                <w:lang w:eastAsia="en-GB"/>
              </w:rPr>
            </w:pPr>
          </w:p>
        </w:tc>
        <w:tc>
          <w:tcPr>
            <w:tcW w:w="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58"/>
        </w:trPr>
        <w:tc>
          <w:tcPr>
            <w:tcW w:w="18013" w:type="dxa"/>
            <w:gridSpan w:val="6"/>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b/>
                <w:bCs/>
                <w:sz w:val="32"/>
                <w:szCs w:val="32"/>
                <w:lang w:eastAsia="en-GB"/>
              </w:rPr>
            </w:pPr>
            <w:r w:rsidRPr="00661FFA">
              <w:rPr>
                <w:rFonts w:ascii="Helvetica" w:eastAsia="Times New Roman" w:hAnsi="Helvetica" w:cs="Helvetica"/>
                <w:b/>
                <w:bCs/>
                <w:sz w:val="32"/>
                <w:szCs w:val="32"/>
                <w:lang w:eastAsia="en-GB"/>
              </w:rPr>
              <w:t xml:space="preserve">Scholarships  (September 2019 Entry)  </w:t>
            </w:r>
          </w:p>
        </w:tc>
        <w:tc>
          <w:tcPr>
            <w:tcW w:w="425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32"/>
                <w:szCs w:val="32"/>
                <w:lang w:eastAsia="en-GB"/>
              </w:rPr>
            </w:pPr>
          </w:p>
        </w:tc>
        <w:tc>
          <w:tcPr>
            <w:tcW w:w="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5"/>
        </w:trPr>
        <w:tc>
          <w:tcPr>
            <w:tcW w:w="22275" w:type="dxa"/>
            <w:gridSpan w:val="8"/>
            <w:tcBorders>
              <w:top w:val="nil"/>
              <w:left w:val="nil"/>
              <w:bottom w:val="nil"/>
              <w:right w:val="nil"/>
            </w:tcBorders>
            <w:shd w:val="clear" w:color="000000" w:fill="FFFF00"/>
            <w:noWrap/>
            <w:vAlign w:val="bottom"/>
            <w:hideMark/>
          </w:tcPr>
          <w:p w:rsidR="00661FFA" w:rsidRPr="00661FFA" w:rsidRDefault="00661FFA" w:rsidP="00661FFA">
            <w:pPr>
              <w:spacing w:after="0" w:line="240" w:lineRule="auto"/>
              <w:rPr>
                <w:rFonts w:ascii="Helvetica" w:eastAsia="Times New Roman" w:hAnsi="Helvetica" w:cs="Helvetica"/>
                <w:b/>
                <w:bCs/>
                <w:sz w:val="32"/>
                <w:szCs w:val="32"/>
                <w:lang w:eastAsia="en-GB"/>
              </w:rPr>
            </w:pPr>
            <w:r w:rsidRPr="00661FFA">
              <w:rPr>
                <w:rFonts w:ascii="Helvetica" w:eastAsia="Times New Roman" w:hAnsi="Helvetica" w:cs="Helvetica"/>
                <w:b/>
                <w:bCs/>
                <w:sz w:val="32"/>
                <w:szCs w:val="32"/>
                <w:lang w:eastAsia="en-GB"/>
              </w:rPr>
              <w:t xml:space="preserve">DEADLINE: Please apply by no later than 30th September 2019. </w:t>
            </w:r>
          </w:p>
        </w:tc>
      </w:tr>
      <w:tr w:rsidR="00661FFA" w:rsidRPr="00661FFA" w:rsidTr="00661FFA">
        <w:trPr>
          <w:trHeight w:val="2205"/>
        </w:trPr>
        <w:tc>
          <w:tcPr>
            <w:tcW w:w="18013" w:type="dxa"/>
            <w:gridSpan w:val="6"/>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xml:space="preserve">The Academic Excellence Scholarship is assessed at two levels and is targeted at highly qualified UK applicants who will achieve 128 UCAS tariff points and above from either A Levels or equivalent qualifications.                                                                                                                                                                                                                           The Phoenix Scholarship has a combined eligibility criteria and is targeted at well qualified applicants from an area that has a low rate of young participation in higher education. You must also achieve 120 points.                                                                                                                                                                                                                  </w:t>
            </w:r>
            <w:r w:rsidRPr="00661FFA">
              <w:rPr>
                <w:rFonts w:ascii="Helvetica" w:eastAsia="Times New Roman" w:hAnsi="Helvetica" w:cs="Helvetica"/>
                <w:b/>
                <w:bCs/>
                <w:lang w:eastAsia="en-GB"/>
              </w:rPr>
              <w:t>You must read the attached Notes for Guidance which give detailed information about making your application. In 2019, there is no limit to the number of scholarships that can be awarded to students who satisfy the set criteria.  All applications MUST be made by: 30 September 2019</w:t>
            </w:r>
            <w:r w:rsidRPr="00661FFA">
              <w:rPr>
                <w:rFonts w:ascii="Helvetica" w:eastAsia="Times New Roman" w:hAnsi="Helvetica" w:cs="Helvetica"/>
                <w:lang w:eastAsia="en-GB"/>
              </w:rPr>
              <w:t>. Applications submitted after the closing date will not be considered.</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60"/>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02"/>
        </w:trPr>
        <w:tc>
          <w:tcPr>
            <w:tcW w:w="9726" w:type="dxa"/>
            <w:gridSpan w:val="2"/>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1. Personal details</w:t>
            </w:r>
          </w:p>
        </w:tc>
        <w:tc>
          <w:tcPr>
            <w:tcW w:w="2078"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2284"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2636"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1289"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02"/>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735"/>
        </w:trPr>
        <w:tc>
          <w:tcPr>
            <w:tcW w:w="9660"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UCAS ID e.g.               12-345678-2:1 (required)</w:t>
            </w: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Coventry University SID e.g. 987654 (optional if known)</w:t>
            </w: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02"/>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right"/>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Forenames (in full):</w:t>
            </w: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Surname (in full):</w:t>
            </w: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10"/>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660"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Date of Birth:</w:t>
            </w: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920" w:type="dxa"/>
            <w:gridSpan w:val="2"/>
            <w:tcBorders>
              <w:top w:val="nil"/>
              <w:left w:val="single" w:sz="4" w:space="0" w:color="auto"/>
              <w:bottom w:val="nil"/>
              <w:right w:val="single" w:sz="4" w:space="0" w:color="000000"/>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 xml:space="preserve">E-mail address: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12"/>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80"/>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Postcode:</w:t>
            </w:r>
          </w:p>
        </w:tc>
        <w:tc>
          <w:tcPr>
            <w:tcW w:w="66"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920" w:type="dxa"/>
            <w:gridSpan w:val="2"/>
            <w:tcBorders>
              <w:top w:val="nil"/>
              <w:left w:val="single" w:sz="4" w:space="0" w:color="auto"/>
              <w:bottom w:val="nil"/>
              <w:right w:val="single" w:sz="4" w:space="0" w:color="000000"/>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xml:space="preserve">Mobile Phone Number: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95"/>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14088" w:type="dxa"/>
            <w:gridSpan w:val="4"/>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2. Details of the course for which you are applying</w:t>
            </w:r>
          </w:p>
        </w:tc>
        <w:tc>
          <w:tcPr>
            <w:tcW w:w="2636"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1289"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4256" w:type="dxa"/>
            <w:tcBorders>
              <w:top w:val="nil"/>
              <w:left w:val="nil"/>
              <w:bottom w:val="nil"/>
              <w:right w:val="nil"/>
            </w:tcBorders>
            <w:shd w:val="clear" w:color="000000" w:fill="538DD5"/>
            <w:noWrap/>
            <w:vAlign w:val="bottom"/>
            <w:hideMark/>
          </w:tcPr>
          <w:p w:rsidR="00661FFA" w:rsidRPr="00661FFA" w:rsidRDefault="00661FFA" w:rsidP="00661FFA">
            <w:pPr>
              <w:spacing w:after="0" w:line="240" w:lineRule="auto"/>
              <w:rPr>
                <w:rFonts w:ascii="Helvetica" w:eastAsia="Times New Roman" w:hAnsi="Helvetica" w:cs="Helvetica"/>
                <w:color w:val="FFFFFF"/>
                <w:sz w:val="24"/>
                <w:szCs w:val="24"/>
                <w:lang w:eastAsia="en-GB"/>
              </w:rPr>
            </w:pPr>
            <w:r w:rsidRPr="00661FFA">
              <w:rPr>
                <w:rFonts w:ascii="Helvetica" w:eastAsia="Times New Roman" w:hAnsi="Helvetica" w:cs="Helvetica"/>
                <w:color w:val="FFFFFF"/>
                <w:sz w:val="24"/>
                <w:szCs w:val="24"/>
                <w:lang w:eastAsia="en-GB"/>
              </w:rPr>
              <w:t> </w:t>
            </w: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Have you received an offer for a place on an eligible undergraduate course at Coventry University?  (Yes/No)</w:t>
            </w:r>
          </w:p>
        </w:tc>
        <w:tc>
          <w:tcPr>
            <w:tcW w:w="66"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078"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1289"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726" w:type="dxa"/>
            <w:gridSpan w:val="2"/>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Name of Course Applied for at Coventry University</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50"/>
        </w:trPr>
        <w:tc>
          <w:tcPr>
            <w:tcW w:w="9726" w:type="dxa"/>
            <w:gridSpan w:val="2"/>
            <w:tcBorders>
              <w:top w:val="nil"/>
              <w:left w:val="nil"/>
              <w:bottom w:val="nil"/>
              <w:right w:val="nil"/>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p>
        </w:tc>
        <w:tc>
          <w:tcPr>
            <w:tcW w:w="828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65"/>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90"/>
        </w:trPr>
        <w:tc>
          <w:tcPr>
            <w:tcW w:w="14088" w:type="dxa"/>
            <w:gridSpan w:val="4"/>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3. Scholarship for which you are applying</w:t>
            </w:r>
          </w:p>
        </w:tc>
        <w:tc>
          <w:tcPr>
            <w:tcW w:w="2636" w:type="dxa"/>
            <w:tcBorders>
              <w:top w:val="nil"/>
              <w:left w:val="nil"/>
              <w:bottom w:val="nil"/>
              <w:right w:val="nil"/>
            </w:tcBorders>
            <w:shd w:val="clear" w:color="000000" w:fill="538DD5"/>
            <w:hideMark/>
          </w:tcPr>
          <w:p w:rsidR="00661FFA" w:rsidRP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lang w:eastAsia="en-GB"/>
              </w:rPr>
              <w:t> </w:t>
            </w:r>
          </w:p>
        </w:tc>
        <w:tc>
          <w:tcPr>
            <w:tcW w:w="1289" w:type="dxa"/>
            <w:tcBorders>
              <w:top w:val="nil"/>
              <w:left w:val="nil"/>
              <w:bottom w:val="nil"/>
              <w:right w:val="nil"/>
            </w:tcBorders>
            <w:shd w:val="clear" w:color="000000" w:fill="538DD5"/>
            <w:hideMark/>
          </w:tcPr>
          <w:p w:rsidR="00661FFA" w:rsidRP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lang w:eastAsia="en-GB"/>
              </w:rPr>
              <w:t> </w:t>
            </w:r>
          </w:p>
        </w:tc>
        <w:tc>
          <w:tcPr>
            <w:tcW w:w="4256" w:type="dxa"/>
            <w:tcBorders>
              <w:top w:val="nil"/>
              <w:left w:val="nil"/>
              <w:bottom w:val="nil"/>
              <w:right w:val="nil"/>
            </w:tcBorders>
            <w:shd w:val="clear" w:color="000000" w:fill="538DD5"/>
            <w:hideMark/>
          </w:tcPr>
          <w:p w:rsidR="00661FFA" w:rsidRP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lang w:eastAsia="en-GB"/>
              </w:rPr>
              <w:t> </w:t>
            </w: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55"/>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Arial" w:eastAsia="Times New Roman" w:hAnsi="Arial" w:cs="Arial"/>
                <w:b/>
                <w:bCs/>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55"/>
        </w:trPr>
        <w:tc>
          <w:tcPr>
            <w:tcW w:w="22275" w:type="dxa"/>
            <w:gridSpan w:val="8"/>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Please indicate which scholarship you are applying for by ticking the box next to the specific scheme</w:t>
            </w:r>
          </w:p>
        </w:tc>
      </w:tr>
      <w:tr w:rsidR="00661FFA" w:rsidRPr="00661FFA" w:rsidTr="00661FFA">
        <w:trPr>
          <w:trHeight w:val="255"/>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20"/>
        </w:trPr>
        <w:tc>
          <w:tcPr>
            <w:tcW w:w="9660" w:type="dxa"/>
            <w:tcBorders>
              <w:top w:val="single" w:sz="4" w:space="0" w:color="auto"/>
              <w:left w:val="single" w:sz="4" w:space="0" w:color="auto"/>
              <w:bottom w:val="single" w:sz="4" w:space="0" w:color="auto"/>
              <w:right w:val="nil"/>
            </w:tcBorders>
            <w:shd w:val="clear" w:color="000000" w:fill="92D050"/>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Academic Excellence</w:t>
            </w:r>
          </w:p>
        </w:tc>
        <w:tc>
          <w:tcPr>
            <w:tcW w:w="66" w:type="dxa"/>
            <w:tcBorders>
              <w:top w:val="single" w:sz="4" w:space="0" w:color="auto"/>
              <w:left w:val="nil"/>
              <w:bottom w:val="single" w:sz="4" w:space="0" w:color="auto"/>
              <w:right w:val="single" w:sz="4" w:space="0" w:color="auto"/>
            </w:tcBorders>
            <w:shd w:val="clear" w:color="000000" w:fill="92D050"/>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128 points or above e.g.</w:t>
            </w: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(ABB), (DDM)</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35"/>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05"/>
        </w:trPr>
        <w:tc>
          <w:tcPr>
            <w:tcW w:w="9660" w:type="dxa"/>
            <w:tcBorders>
              <w:top w:val="single" w:sz="4" w:space="0" w:color="auto"/>
              <w:left w:val="single" w:sz="4" w:space="0" w:color="auto"/>
              <w:bottom w:val="single" w:sz="4" w:space="0" w:color="auto"/>
              <w:right w:val="nil"/>
            </w:tcBorders>
            <w:shd w:val="clear" w:color="000000" w:fill="FFC000"/>
            <w:noWrap/>
            <w:vAlign w:val="center"/>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Phoenix</w:t>
            </w:r>
          </w:p>
        </w:tc>
        <w:tc>
          <w:tcPr>
            <w:tcW w:w="66" w:type="dxa"/>
            <w:tcBorders>
              <w:top w:val="single" w:sz="4" w:space="0" w:color="auto"/>
              <w:left w:val="nil"/>
              <w:bottom w:val="single" w:sz="4" w:space="0" w:color="auto"/>
              <w:right w:val="nil"/>
            </w:tcBorders>
            <w:shd w:val="clear" w:color="000000" w:fill="FFC000"/>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078"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120 points or above e.g.</w:t>
            </w: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xml:space="preserve">(BBB), (DDM),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65"/>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45"/>
        </w:trPr>
        <w:tc>
          <w:tcPr>
            <w:tcW w:w="22275" w:type="dxa"/>
            <w:gridSpan w:val="8"/>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 xml:space="preserve">For the Phoenix scholarship, the postcode is defined to have low participation rate in Higher Education of “2” or “1”. </w:t>
            </w:r>
          </w:p>
        </w:tc>
      </w:tr>
      <w:tr w:rsidR="00661FFA" w:rsidRPr="00661FFA" w:rsidTr="00661FFA">
        <w:trPr>
          <w:trHeight w:val="255"/>
        </w:trPr>
        <w:tc>
          <w:tcPr>
            <w:tcW w:w="22275" w:type="dxa"/>
            <w:gridSpan w:val="8"/>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Arial" w:eastAsia="Times New Roman" w:hAnsi="Arial" w:cs="Arial"/>
                <w:b/>
                <w:bCs/>
                <w:color w:val="000000"/>
                <w:sz w:val="20"/>
                <w:szCs w:val="20"/>
                <w:u w:val="single"/>
                <w:lang w:eastAsia="en-GB"/>
              </w:rPr>
            </w:pPr>
            <w:r w:rsidRPr="00661FFA">
              <w:rPr>
                <w:rFonts w:ascii="Arial" w:eastAsia="Times New Roman" w:hAnsi="Arial" w:cs="Arial"/>
                <w:b/>
                <w:bCs/>
                <w:color w:val="000000"/>
                <w:sz w:val="20"/>
                <w:szCs w:val="20"/>
                <w:u w:val="single"/>
                <w:lang w:eastAsia="en-GB"/>
              </w:rPr>
              <w:t xml:space="preserve">Please check your </w:t>
            </w:r>
            <w:proofErr w:type="spellStart"/>
            <w:r w:rsidRPr="00661FFA">
              <w:rPr>
                <w:rFonts w:ascii="Arial" w:eastAsia="Times New Roman" w:hAnsi="Arial" w:cs="Arial"/>
                <w:b/>
                <w:bCs/>
                <w:color w:val="000000"/>
                <w:sz w:val="20"/>
                <w:szCs w:val="20"/>
                <w:u w:val="single"/>
                <w:lang w:eastAsia="en-GB"/>
              </w:rPr>
              <w:t>poscode</w:t>
            </w:r>
            <w:proofErr w:type="spellEnd"/>
            <w:r w:rsidRPr="00661FFA">
              <w:rPr>
                <w:rFonts w:ascii="Arial" w:eastAsia="Times New Roman" w:hAnsi="Arial" w:cs="Arial"/>
                <w:b/>
                <w:bCs/>
                <w:color w:val="000000"/>
                <w:sz w:val="20"/>
                <w:szCs w:val="20"/>
                <w:u w:val="single"/>
                <w:lang w:eastAsia="en-GB"/>
              </w:rPr>
              <w:t xml:space="preserve"> under the 'POLAR 4 young participation quintile' on the link below prior to applying. </w:t>
            </w:r>
          </w:p>
        </w:tc>
      </w:tr>
      <w:tr w:rsidR="00661FFA" w:rsidRPr="00661FFA" w:rsidTr="00661FFA">
        <w:trPr>
          <w:trHeight w:val="270"/>
        </w:trPr>
        <w:tc>
          <w:tcPr>
            <w:tcW w:w="18013" w:type="dxa"/>
            <w:gridSpan w:val="6"/>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color w:val="0000FF"/>
                <w:sz w:val="20"/>
                <w:szCs w:val="20"/>
                <w:u w:val="single"/>
                <w:lang w:eastAsia="en-GB"/>
              </w:rPr>
            </w:pPr>
            <w:r w:rsidRPr="00661FFA">
              <w:rPr>
                <w:rFonts w:ascii="Helvetica" w:eastAsia="Times New Roman" w:hAnsi="Helvetica" w:cs="Helvetica"/>
                <w:b/>
                <w:bCs/>
                <w:color w:val="0000FF"/>
                <w:sz w:val="20"/>
                <w:szCs w:val="20"/>
                <w:u w:val="single"/>
                <w:lang w:eastAsia="en-GB"/>
              </w:rPr>
              <w:t>https://www.officeforstudents.org.uk/data-and-analysis/postcode-search/</w:t>
            </w:r>
          </w:p>
        </w:tc>
        <w:tc>
          <w:tcPr>
            <w:tcW w:w="425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color w:val="0000FF"/>
                <w:sz w:val="20"/>
                <w:szCs w:val="20"/>
                <w:u w:val="single"/>
                <w:lang w:eastAsia="en-GB"/>
              </w:rPr>
            </w:pPr>
          </w:p>
        </w:tc>
        <w:tc>
          <w:tcPr>
            <w:tcW w:w="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80"/>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90"/>
        </w:trPr>
        <w:tc>
          <w:tcPr>
            <w:tcW w:w="22275" w:type="dxa"/>
            <w:gridSpan w:val="8"/>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 xml:space="preserve">4. Details of your achieved qualifications if you </w:t>
            </w:r>
            <w:proofErr w:type="spellStart"/>
            <w:r w:rsidRPr="00661FFA">
              <w:rPr>
                <w:rFonts w:ascii="Helvetica" w:eastAsia="Times New Roman" w:hAnsi="Helvetica" w:cs="Helvetica"/>
                <w:b/>
                <w:bCs/>
                <w:color w:val="FFFFFF"/>
                <w:sz w:val="24"/>
                <w:szCs w:val="24"/>
                <w:lang w:eastAsia="en-GB"/>
              </w:rPr>
              <w:t>hav</w:t>
            </w:r>
            <w:proofErr w:type="spellEnd"/>
            <w:r w:rsidRPr="00661FFA">
              <w:rPr>
                <w:rFonts w:ascii="Helvetica" w:eastAsia="Times New Roman" w:hAnsi="Helvetica" w:cs="Helvetica"/>
                <w:b/>
                <w:bCs/>
                <w:color w:val="FFFFFF"/>
                <w:sz w:val="24"/>
                <w:szCs w:val="24"/>
                <w:lang w:eastAsia="en-GB"/>
              </w:rPr>
              <w:t xml:space="preserve"> already completed these or predicted grades. </w:t>
            </w:r>
          </w:p>
        </w:tc>
      </w:tr>
      <w:tr w:rsidR="00661FFA" w:rsidRPr="00661FFA" w:rsidTr="00661FFA">
        <w:trPr>
          <w:trHeight w:val="390"/>
        </w:trPr>
        <w:tc>
          <w:tcPr>
            <w:tcW w:w="22275" w:type="dxa"/>
            <w:gridSpan w:val="8"/>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Awards will be finalised once your actual grades have been confirmed. This will be done automatically.</w:t>
            </w:r>
          </w:p>
        </w:tc>
      </w:tr>
      <w:tr w:rsidR="00661FFA" w:rsidRPr="00661FFA" w:rsidTr="00661FFA">
        <w:trPr>
          <w:trHeight w:val="555"/>
        </w:trPr>
        <w:tc>
          <w:tcPr>
            <w:tcW w:w="22275" w:type="dxa"/>
            <w:gridSpan w:val="8"/>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color w:val="000000"/>
                <w:sz w:val="20"/>
                <w:szCs w:val="20"/>
                <w:lang w:eastAsia="en-GB"/>
              </w:rPr>
            </w:pPr>
            <w:r w:rsidRPr="00661FFA">
              <w:rPr>
                <w:rFonts w:ascii="Helvetica" w:eastAsia="Times New Roman" w:hAnsi="Helvetica" w:cs="Helvetica"/>
                <w:color w:val="000000"/>
                <w:sz w:val="20"/>
                <w:szCs w:val="20"/>
                <w:lang w:eastAsia="en-GB"/>
              </w:rPr>
              <w:t>Coventry University will accept three full A Levels or any combination of three eligible awards which total 128 or above UCAS points.</w:t>
            </w:r>
          </w:p>
        </w:tc>
      </w:tr>
      <w:tr w:rsidR="00661FFA" w:rsidRPr="00661FFA" w:rsidTr="00661FFA">
        <w:trPr>
          <w:trHeight w:val="499"/>
        </w:trPr>
        <w:tc>
          <w:tcPr>
            <w:tcW w:w="97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lastRenderedPageBreak/>
              <w:t>Qualification e.g. A Level, BTEC, Access</w:t>
            </w:r>
          </w:p>
        </w:tc>
        <w:tc>
          <w:tcPr>
            <w:tcW w:w="2078"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Subject e.g. Business</w:t>
            </w:r>
          </w:p>
        </w:tc>
        <w:tc>
          <w:tcPr>
            <w:tcW w:w="2284" w:type="dxa"/>
            <w:tcBorders>
              <w:top w:val="single" w:sz="4" w:space="0" w:color="auto"/>
              <w:left w:val="nil"/>
              <w:bottom w:val="single" w:sz="4" w:space="0" w:color="auto"/>
              <w:right w:val="single" w:sz="4" w:space="0" w:color="auto"/>
            </w:tcBorders>
            <w:shd w:val="clear" w:color="auto" w:fill="auto"/>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Grade achieved e.g. A, D*</w:t>
            </w:r>
          </w:p>
        </w:tc>
        <w:tc>
          <w:tcPr>
            <w:tcW w:w="2636" w:type="dxa"/>
            <w:tcBorders>
              <w:top w:val="single" w:sz="4" w:space="0" w:color="auto"/>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 </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 xml:space="preserve">Tariff Points (see note below e.g. 48 points if A) - see UCAS </w:t>
            </w:r>
            <w:proofErr w:type="spellStart"/>
            <w:r w:rsidRPr="00661FFA">
              <w:rPr>
                <w:rFonts w:ascii="Helvetica" w:eastAsia="Times New Roman" w:hAnsi="Helvetica" w:cs="Helvetica"/>
                <w:b/>
                <w:bCs/>
                <w:sz w:val="20"/>
                <w:szCs w:val="20"/>
                <w:lang w:eastAsia="en-GB"/>
              </w:rPr>
              <w:t>tarriff</w:t>
            </w:r>
            <w:proofErr w:type="spellEnd"/>
            <w:r w:rsidRPr="00661FFA">
              <w:rPr>
                <w:rFonts w:ascii="Helvetica" w:eastAsia="Times New Roman" w:hAnsi="Helvetica" w:cs="Helvetica"/>
                <w:b/>
                <w:bCs/>
                <w:sz w:val="20"/>
                <w:szCs w:val="20"/>
                <w:lang w:eastAsia="en-GB"/>
              </w:rPr>
              <w:t xml:space="preserve"> table link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078" w:type="dxa"/>
            <w:tcBorders>
              <w:top w:val="nil"/>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636" w:type="dxa"/>
            <w:tcBorders>
              <w:top w:val="nil"/>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1289" w:type="dxa"/>
            <w:tcBorders>
              <w:top w:val="nil"/>
              <w:left w:val="nil"/>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078" w:type="dxa"/>
            <w:tcBorders>
              <w:top w:val="nil"/>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636" w:type="dxa"/>
            <w:tcBorders>
              <w:top w:val="nil"/>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1289" w:type="dxa"/>
            <w:tcBorders>
              <w:top w:val="nil"/>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7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078" w:type="dxa"/>
            <w:tcBorders>
              <w:top w:val="nil"/>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284" w:type="dxa"/>
            <w:tcBorders>
              <w:top w:val="nil"/>
              <w:left w:val="single" w:sz="4" w:space="0" w:color="auto"/>
              <w:bottom w:val="nil"/>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2636" w:type="dxa"/>
            <w:tcBorders>
              <w:top w:val="nil"/>
              <w:left w:val="nil"/>
              <w:bottom w:val="nil"/>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1289" w:type="dxa"/>
            <w:tcBorders>
              <w:top w:val="nil"/>
              <w:left w:val="nil"/>
              <w:bottom w:val="nil"/>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99"/>
        </w:trPr>
        <w:tc>
          <w:tcPr>
            <w:tcW w:w="9660"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jc w:val="center"/>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center"/>
              <w:rPr>
                <w:rFonts w:ascii="Times New Roman" w:eastAsia="Times New Roman" w:hAnsi="Times New Roman" w:cs="Times New Roman"/>
                <w:sz w:val="20"/>
                <w:szCs w:val="20"/>
                <w:lang w:eastAsia="en-GB"/>
              </w:rPr>
            </w:pPr>
          </w:p>
        </w:tc>
        <w:tc>
          <w:tcPr>
            <w:tcW w:w="2284"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b/>
                <w:bCs/>
                <w:sz w:val="20"/>
                <w:szCs w:val="20"/>
                <w:lang w:eastAsia="en-GB"/>
              </w:rPr>
            </w:pPr>
            <w:r w:rsidRPr="00661FFA">
              <w:rPr>
                <w:rFonts w:ascii="Helvetica" w:eastAsia="Times New Roman" w:hAnsi="Helvetica" w:cs="Helvetica"/>
                <w:b/>
                <w:bCs/>
                <w:sz w:val="20"/>
                <w:szCs w:val="20"/>
                <w:lang w:eastAsia="en-GB"/>
              </w:rPr>
              <w:t>Total*</w:t>
            </w:r>
          </w:p>
        </w:tc>
        <w:tc>
          <w:tcPr>
            <w:tcW w:w="2636"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jc w:val="center"/>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00"/>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center"/>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center"/>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750"/>
        </w:trPr>
        <w:tc>
          <w:tcPr>
            <w:tcW w:w="18013" w:type="dxa"/>
            <w:gridSpan w:val="6"/>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 xml:space="preserve">Note: UCAS tariff points - Grade A* = </w:t>
            </w:r>
            <w:r w:rsidRPr="00661FFA">
              <w:rPr>
                <w:rFonts w:ascii="Helvetica" w:eastAsia="Times New Roman" w:hAnsi="Helvetica" w:cs="Helvetica"/>
                <w:b/>
                <w:bCs/>
                <w:sz w:val="20"/>
                <w:szCs w:val="20"/>
                <w:lang w:eastAsia="en-GB"/>
              </w:rPr>
              <w:t>56</w:t>
            </w:r>
            <w:r w:rsidRPr="00661FFA">
              <w:rPr>
                <w:rFonts w:ascii="Helvetica" w:eastAsia="Times New Roman" w:hAnsi="Helvetica" w:cs="Helvetica"/>
                <w:sz w:val="20"/>
                <w:szCs w:val="20"/>
                <w:lang w:eastAsia="en-GB"/>
              </w:rPr>
              <w:t xml:space="preserve"> (140)*, Grade A = </w:t>
            </w:r>
            <w:r w:rsidRPr="00661FFA">
              <w:rPr>
                <w:rFonts w:ascii="Helvetica" w:eastAsia="Times New Roman" w:hAnsi="Helvetica" w:cs="Helvetica"/>
                <w:b/>
                <w:bCs/>
                <w:sz w:val="20"/>
                <w:szCs w:val="20"/>
                <w:lang w:eastAsia="en-GB"/>
              </w:rPr>
              <w:t>48</w:t>
            </w:r>
            <w:r w:rsidRPr="00661FFA">
              <w:rPr>
                <w:rFonts w:ascii="Helvetica" w:eastAsia="Times New Roman" w:hAnsi="Helvetica" w:cs="Helvetica"/>
                <w:sz w:val="20"/>
                <w:szCs w:val="20"/>
                <w:lang w:eastAsia="en-GB"/>
              </w:rPr>
              <w:t xml:space="preserve"> (120)*, Grade B = </w:t>
            </w:r>
            <w:r w:rsidRPr="00661FFA">
              <w:rPr>
                <w:rFonts w:ascii="Helvetica" w:eastAsia="Times New Roman" w:hAnsi="Helvetica" w:cs="Helvetica"/>
                <w:b/>
                <w:bCs/>
                <w:sz w:val="20"/>
                <w:szCs w:val="20"/>
                <w:lang w:eastAsia="en-GB"/>
              </w:rPr>
              <w:t>40</w:t>
            </w:r>
            <w:r w:rsidRPr="00661FFA">
              <w:rPr>
                <w:rFonts w:ascii="Helvetica" w:eastAsia="Times New Roman" w:hAnsi="Helvetica" w:cs="Helvetica"/>
                <w:sz w:val="20"/>
                <w:szCs w:val="20"/>
                <w:lang w:eastAsia="en-GB"/>
              </w:rPr>
              <w:t xml:space="preserve"> (100)*, Grade C = </w:t>
            </w:r>
            <w:r w:rsidRPr="00661FFA">
              <w:rPr>
                <w:rFonts w:ascii="Helvetica" w:eastAsia="Times New Roman" w:hAnsi="Helvetica" w:cs="Helvetica"/>
                <w:b/>
                <w:bCs/>
                <w:sz w:val="20"/>
                <w:szCs w:val="20"/>
                <w:lang w:eastAsia="en-GB"/>
              </w:rPr>
              <w:t>32</w:t>
            </w:r>
            <w:r w:rsidRPr="00661FFA">
              <w:rPr>
                <w:rFonts w:ascii="Helvetica" w:eastAsia="Times New Roman" w:hAnsi="Helvetica" w:cs="Helvetica"/>
                <w:sz w:val="20"/>
                <w:szCs w:val="20"/>
                <w:lang w:eastAsia="en-GB"/>
              </w:rPr>
              <w:t xml:space="preserve"> (80)*                                                                                             * Previous tariff point system applies if you gained your </w:t>
            </w:r>
            <w:proofErr w:type="spellStart"/>
            <w:r w:rsidRPr="00661FFA">
              <w:rPr>
                <w:rFonts w:ascii="Helvetica" w:eastAsia="Times New Roman" w:hAnsi="Helvetica" w:cs="Helvetica"/>
                <w:sz w:val="20"/>
                <w:szCs w:val="20"/>
                <w:lang w:eastAsia="en-GB"/>
              </w:rPr>
              <w:t>qualiications</w:t>
            </w:r>
            <w:proofErr w:type="spellEnd"/>
            <w:r w:rsidRPr="00661FFA">
              <w:rPr>
                <w:rFonts w:ascii="Helvetica" w:eastAsia="Times New Roman" w:hAnsi="Helvetica" w:cs="Helvetica"/>
                <w:sz w:val="20"/>
                <w:szCs w:val="20"/>
                <w:lang w:eastAsia="en-GB"/>
              </w:rPr>
              <w:t xml:space="preserve"> pre 2017. Points can be calculated on the UCAS </w:t>
            </w:r>
            <w:proofErr w:type="spellStart"/>
            <w:r w:rsidRPr="00661FFA">
              <w:rPr>
                <w:rFonts w:ascii="Helvetica" w:eastAsia="Times New Roman" w:hAnsi="Helvetica" w:cs="Helvetica"/>
                <w:sz w:val="20"/>
                <w:szCs w:val="20"/>
                <w:lang w:eastAsia="en-GB"/>
              </w:rPr>
              <w:t>Tarrif</w:t>
            </w:r>
            <w:proofErr w:type="spellEnd"/>
            <w:r w:rsidRPr="00661FFA">
              <w:rPr>
                <w:rFonts w:ascii="Helvetica" w:eastAsia="Times New Roman" w:hAnsi="Helvetica" w:cs="Helvetica"/>
                <w:sz w:val="20"/>
                <w:szCs w:val="20"/>
                <w:lang w:eastAsia="en-GB"/>
              </w:rPr>
              <w:t xml:space="preserve"> calculator: </w:t>
            </w:r>
            <w:r w:rsidRPr="00661FFA">
              <w:rPr>
                <w:rFonts w:ascii="Helvetica" w:eastAsia="Times New Roman" w:hAnsi="Helvetica" w:cs="Helvetica"/>
                <w:b/>
                <w:bCs/>
                <w:sz w:val="20"/>
                <w:szCs w:val="20"/>
                <w:lang w:eastAsia="en-GB"/>
              </w:rPr>
              <w:t>https://www.ucas.com/ucas/tariff-calculator</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85"/>
        </w:trPr>
        <w:tc>
          <w:tcPr>
            <w:tcW w:w="9660"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810"/>
        </w:trPr>
        <w:tc>
          <w:tcPr>
            <w:tcW w:w="18013" w:type="dxa"/>
            <w:gridSpan w:val="6"/>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i/>
                <w:iCs/>
                <w:sz w:val="20"/>
                <w:szCs w:val="20"/>
                <w:lang w:eastAsia="en-GB"/>
              </w:rPr>
            </w:pPr>
            <w:r w:rsidRPr="00661FFA">
              <w:rPr>
                <w:rFonts w:ascii="Helvetica" w:eastAsia="Times New Roman" w:hAnsi="Helvetica" w:cs="Helvetica"/>
                <w:i/>
                <w:iCs/>
                <w:sz w:val="20"/>
                <w:szCs w:val="20"/>
                <w:lang w:eastAsia="en-GB"/>
              </w:rPr>
              <w:t>We do not intend to request evidence of your A level/BTEC results as the University should receive these electronically. However if you have achieved other equivalent level qualifications then you will be required to send us a copy of your certificates.</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675"/>
        </w:trPr>
        <w:tc>
          <w:tcPr>
            <w:tcW w:w="9660" w:type="dxa"/>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i/>
                <w:iCs/>
                <w:sz w:val="20"/>
                <w:szCs w:val="20"/>
                <w:lang w:eastAsia="en-GB"/>
              </w:rPr>
            </w:pPr>
          </w:p>
        </w:tc>
        <w:tc>
          <w:tcPr>
            <w:tcW w:w="66"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402"/>
        </w:trPr>
        <w:tc>
          <w:tcPr>
            <w:tcW w:w="18013" w:type="dxa"/>
            <w:gridSpan w:val="6"/>
            <w:tcBorders>
              <w:top w:val="nil"/>
              <w:left w:val="nil"/>
              <w:bottom w:val="nil"/>
              <w:right w:val="nil"/>
            </w:tcBorders>
            <w:shd w:val="clear" w:color="000000" w:fill="538DD5"/>
            <w:noWrap/>
            <w:vAlign w:val="center"/>
            <w:hideMark/>
          </w:tcPr>
          <w:p w:rsidR="00661FFA" w:rsidRPr="00661FFA" w:rsidRDefault="00661FFA" w:rsidP="00661FFA">
            <w:pPr>
              <w:spacing w:after="0" w:line="240" w:lineRule="auto"/>
              <w:rPr>
                <w:rFonts w:ascii="Helvetica" w:eastAsia="Times New Roman" w:hAnsi="Helvetica" w:cs="Helvetica"/>
                <w:b/>
                <w:bCs/>
                <w:color w:val="FFFFFF"/>
                <w:sz w:val="24"/>
                <w:szCs w:val="24"/>
                <w:lang w:eastAsia="en-GB"/>
              </w:rPr>
            </w:pPr>
            <w:r w:rsidRPr="00661FFA">
              <w:rPr>
                <w:rFonts w:ascii="Helvetica" w:eastAsia="Times New Roman" w:hAnsi="Helvetica" w:cs="Helvetica"/>
                <w:b/>
                <w:bCs/>
                <w:color w:val="FFFFFF"/>
                <w:sz w:val="24"/>
                <w:szCs w:val="24"/>
                <w:lang w:eastAsia="en-GB"/>
              </w:rPr>
              <w:t>6. Declaration</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795"/>
        </w:trPr>
        <w:tc>
          <w:tcPr>
            <w:tcW w:w="18013" w:type="dxa"/>
            <w:gridSpan w:val="6"/>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I confirm that I have read the</w:t>
            </w:r>
            <w:r w:rsidRPr="00661FFA">
              <w:rPr>
                <w:rFonts w:ascii="Helvetica" w:eastAsia="Times New Roman" w:hAnsi="Helvetica" w:cs="Helvetica"/>
                <w:b/>
                <w:bCs/>
                <w:sz w:val="20"/>
                <w:szCs w:val="20"/>
                <w:lang w:eastAsia="en-GB"/>
              </w:rPr>
              <w:t xml:space="preserve"> Notes for Guidance </w:t>
            </w:r>
            <w:r w:rsidRPr="00661FFA">
              <w:rPr>
                <w:rFonts w:ascii="Helvetica" w:eastAsia="Times New Roman" w:hAnsi="Helvetica" w:cs="Helvetica"/>
                <w:sz w:val="20"/>
                <w:szCs w:val="20"/>
                <w:lang w:eastAsia="en-GB"/>
              </w:rPr>
              <w:t xml:space="preserve">and the </w:t>
            </w:r>
            <w:r w:rsidRPr="00661FFA">
              <w:rPr>
                <w:rFonts w:ascii="Helvetica" w:eastAsia="Times New Roman" w:hAnsi="Helvetica" w:cs="Helvetica"/>
                <w:b/>
                <w:bCs/>
                <w:sz w:val="20"/>
                <w:szCs w:val="20"/>
                <w:lang w:eastAsia="en-GB"/>
              </w:rPr>
              <w:t>Eligibility</w:t>
            </w:r>
            <w:r w:rsidRPr="00661FFA">
              <w:rPr>
                <w:rFonts w:ascii="Helvetica" w:eastAsia="Times New Roman" w:hAnsi="Helvetica" w:cs="Helvetica"/>
                <w:sz w:val="20"/>
                <w:szCs w:val="20"/>
                <w:lang w:eastAsia="en-GB"/>
              </w:rPr>
              <w:t xml:space="preserve"> criteria for this scholarship and that I will be charged the new rate of tuition fees for the 2019 academic year. I also confirm that I will be a first year September intake student onto my course at Coventry University.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70"/>
        </w:trPr>
        <w:tc>
          <w:tcPr>
            <w:tcW w:w="9660" w:type="dxa"/>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sz w:val="20"/>
                <w:szCs w:val="20"/>
                <w:lang w:eastAsia="en-GB"/>
              </w:rPr>
            </w:pPr>
          </w:p>
        </w:tc>
        <w:tc>
          <w:tcPr>
            <w:tcW w:w="66"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425"/>
        </w:trPr>
        <w:tc>
          <w:tcPr>
            <w:tcW w:w="18013" w:type="dxa"/>
            <w:gridSpan w:val="6"/>
            <w:tcBorders>
              <w:top w:val="nil"/>
              <w:left w:val="nil"/>
              <w:bottom w:val="nil"/>
              <w:right w:val="nil"/>
            </w:tcBorders>
            <w:shd w:val="clear" w:color="auto" w:fill="auto"/>
            <w:hideMark/>
          </w:tcPr>
          <w:p w:rsidR="00661FFA" w:rsidRPr="00661FFA" w:rsidRDefault="00661FFA" w:rsidP="00661FFA">
            <w:pPr>
              <w:spacing w:after="0" w:line="240" w:lineRule="auto"/>
              <w:rPr>
                <w:rFonts w:ascii="Helvetica" w:eastAsia="Times New Roman" w:hAnsi="Helvetica" w:cs="Helvetica"/>
                <w:sz w:val="20"/>
                <w:szCs w:val="20"/>
                <w:lang w:eastAsia="en-GB"/>
              </w:rPr>
            </w:pPr>
            <w:r w:rsidRPr="00661FFA">
              <w:rPr>
                <w:rFonts w:ascii="Helvetica" w:eastAsia="Times New Roman" w:hAnsi="Helvetica" w:cs="Helvetica"/>
                <w:sz w:val="20"/>
                <w:szCs w:val="20"/>
                <w:lang w:eastAsia="en-GB"/>
              </w:rPr>
              <w:t>To the best of my knowledge, all the information provided in this form is correct and complete. I understand that giving false information will automatically disqualify my application and I further undertake to repay any scholarship obtained by myself as a result. I acknowledge that Coventry University will be processing the personal data contained in this form for purposes connected with my application for a scholarship.</w:t>
            </w:r>
            <w:r w:rsidRPr="00661FFA">
              <w:rPr>
                <w:rFonts w:ascii="Helvetica" w:eastAsia="Times New Roman" w:hAnsi="Helvetica" w:cs="Helvetica"/>
                <w:color w:val="FF0000"/>
                <w:sz w:val="20"/>
                <w:szCs w:val="20"/>
                <w:lang w:eastAsia="en-GB"/>
              </w:rPr>
              <w:t xml:space="preserve"> </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300"/>
        </w:trPr>
        <w:tc>
          <w:tcPr>
            <w:tcW w:w="9660" w:type="dxa"/>
            <w:tcBorders>
              <w:top w:val="nil"/>
              <w:left w:val="nil"/>
              <w:bottom w:val="nil"/>
              <w:right w:val="nil"/>
            </w:tcBorders>
            <w:shd w:val="clear" w:color="auto" w:fill="auto"/>
            <w:hideMark/>
          </w:tcPr>
          <w:p w:rsid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lang w:eastAsia="en-GB"/>
              </w:rPr>
              <w:t>Name</w:t>
            </w:r>
          </w:p>
          <w:p w:rsidR="00661FFA" w:rsidRDefault="00661FFA" w:rsidP="00661FFA">
            <w:pPr>
              <w:spacing w:after="0" w:line="240" w:lineRule="auto"/>
              <w:rPr>
                <w:rFonts w:ascii="Arial" w:eastAsia="Times New Roman" w:hAnsi="Arial" w:cs="Arial"/>
                <w:b/>
                <w:bCs/>
                <w:lang w:eastAsia="en-GB"/>
              </w:rPr>
            </w:pPr>
          </w:p>
          <w:p w:rsidR="00661FFA" w:rsidRP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-15157</wp:posOffset>
                      </wp:positionH>
                      <wp:positionV relativeFrom="paragraph">
                        <wp:posOffset>179981</wp:posOffset>
                      </wp:positionV>
                      <wp:extent cx="2758937" cy="1404620"/>
                      <wp:effectExtent l="0" t="0" r="2286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937" cy="1404620"/>
                              </a:xfrm>
                              <a:prstGeom prst="rect">
                                <a:avLst/>
                              </a:prstGeom>
                              <a:solidFill>
                                <a:srgbClr val="FFFFFF"/>
                              </a:solidFill>
                              <a:ln w="9525">
                                <a:solidFill>
                                  <a:srgbClr val="000000"/>
                                </a:solidFill>
                                <a:miter lim="800000"/>
                                <a:headEnd/>
                                <a:tailEnd/>
                              </a:ln>
                            </wps:spPr>
                            <wps:txbx>
                              <w:txbxContent>
                                <w:p w:rsidR="00661FFA" w:rsidRDefault="00661F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4.15pt;width:21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">
                      <v:textbox style="mso-fit-shape-to-text:t">
                        <w:txbxContent>
                          <w:p w:rsidR="00661FFA" w:rsidRDefault="00661FFA"/>
                        </w:txbxContent>
                      </v:textbox>
                    </v:shape>
                  </w:pict>
                </mc:Fallback>
              </mc:AlternateContent>
            </w: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Arial" w:eastAsia="Times New Roman" w:hAnsi="Arial" w:cs="Arial"/>
                <w:b/>
                <w:bCs/>
                <w:lang w:eastAsia="en-GB"/>
              </w:rPr>
            </w:pPr>
          </w:p>
        </w:tc>
        <w:tc>
          <w:tcPr>
            <w:tcW w:w="2078" w:type="dxa"/>
            <w:tcBorders>
              <w:top w:val="nil"/>
              <w:left w:val="nil"/>
              <w:bottom w:val="nil"/>
              <w:right w:val="nil"/>
            </w:tcBorders>
            <w:shd w:val="clear" w:color="auto" w:fill="auto"/>
            <w:hideMark/>
          </w:tcPr>
          <w:p w:rsidR="00661FFA" w:rsidRPr="00661FFA" w:rsidRDefault="00661FFA" w:rsidP="00661FFA">
            <w:pPr>
              <w:spacing w:after="0" w:line="240" w:lineRule="auto"/>
              <w:rPr>
                <w:rFonts w:ascii="Arial" w:eastAsia="Times New Roman" w:hAnsi="Arial" w:cs="Arial"/>
                <w:b/>
                <w:bCs/>
                <w:lang w:eastAsia="en-GB"/>
              </w:rPr>
            </w:pPr>
            <w:r w:rsidRPr="00661FFA">
              <w:rPr>
                <w:rFonts w:ascii="Arial" w:eastAsia="Times New Roman" w:hAnsi="Arial" w:cs="Arial"/>
                <w:b/>
                <w:bCs/>
                <w:lang w:eastAsia="en-GB"/>
              </w:rPr>
              <w:t>Signature</w:t>
            </w: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right"/>
              <w:rPr>
                <w:rFonts w:ascii="Arial" w:eastAsia="Times New Roman" w:hAnsi="Arial" w:cs="Arial"/>
                <w:b/>
                <w:bCs/>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hideMark/>
          </w:tcPr>
          <w:p w:rsidR="00661FFA" w:rsidRPr="00661FFA" w:rsidRDefault="00661FFA" w:rsidP="00661FFA">
            <w:pPr>
              <w:spacing w:after="0" w:line="240" w:lineRule="auto"/>
              <w:jc w:val="center"/>
              <w:rPr>
                <w:rFonts w:ascii="Arial" w:eastAsia="Times New Roman" w:hAnsi="Arial" w:cs="Arial"/>
                <w:b/>
                <w:bCs/>
                <w:lang w:eastAsia="en-GB"/>
              </w:rPr>
            </w:pPr>
            <w:r w:rsidRPr="00661FFA">
              <w:rPr>
                <w:rFonts w:ascii="Arial" w:eastAsia="Times New Roman" w:hAnsi="Arial" w:cs="Arial"/>
                <w:b/>
                <w:bCs/>
                <w:lang w:eastAsia="en-GB"/>
              </w:rPr>
              <w:t>Date</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199"/>
        </w:trPr>
        <w:tc>
          <w:tcPr>
            <w:tcW w:w="9726" w:type="dxa"/>
            <w:gridSpan w:val="2"/>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Arial" w:eastAsia="Times New Roman" w:hAnsi="Arial" w:cs="Arial"/>
                <w:sz w:val="20"/>
                <w:szCs w:val="20"/>
                <w:lang w:eastAsia="en-GB"/>
              </w:rPr>
            </w:pPr>
            <w:r w:rsidRPr="00661FFA">
              <w:rPr>
                <w:rFonts w:ascii="Arial" w:eastAsia="Times New Roman" w:hAnsi="Arial" w:cs="Arial"/>
                <w:b/>
                <w:bCs/>
                <w:noProof/>
                <w:lang w:eastAsia="en-GB"/>
              </w:rPr>
              <mc:AlternateContent>
                <mc:Choice Requires="wps">
                  <w:drawing>
                    <wp:anchor distT="45720" distB="45720" distL="114300" distR="114300" simplePos="0" relativeHeight="251664384" behindDoc="0" locked="0" layoutInCell="1" allowOverlap="1" wp14:anchorId="6516ECCF" wp14:editId="3B87B3EA">
                      <wp:simplePos x="0" y="0"/>
                      <wp:positionH relativeFrom="column">
                        <wp:posOffset>5417185</wp:posOffset>
                      </wp:positionH>
                      <wp:positionV relativeFrom="paragraph">
                        <wp:posOffset>20320</wp:posOffset>
                      </wp:positionV>
                      <wp:extent cx="2655570" cy="386080"/>
                      <wp:effectExtent l="0" t="0" r="114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86080"/>
                              </a:xfrm>
                              <a:prstGeom prst="rect">
                                <a:avLst/>
                              </a:prstGeom>
                              <a:solidFill>
                                <a:srgbClr val="FFFFFF"/>
                              </a:solidFill>
                              <a:ln w="9525">
                                <a:solidFill>
                                  <a:srgbClr val="000000"/>
                                </a:solidFill>
                                <a:miter lim="800000"/>
                                <a:headEnd/>
                                <a:tailEnd/>
                              </a:ln>
                            </wps:spPr>
                            <wps:txbx>
                              <w:txbxContent>
                                <w:p w:rsidR="00661FFA" w:rsidRDefault="00661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6ECCF" id="_x0000_s1027" type="#_x0000_t202" style="position:absolute;margin-left:426.55pt;margin-top:1.6pt;width:209.1pt;height:30.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">
                      <v:textbox>
                        <w:txbxContent>
                          <w:p w:rsidR="00661FFA" w:rsidRDefault="00661FFA"/>
                        </w:txbxContent>
                      </v:textbox>
                    </v:shape>
                  </w:pict>
                </mc:Fallback>
              </mc:AlternateContent>
            </w:r>
            <w:r w:rsidRPr="00661FFA">
              <w:rPr>
                <w:rFonts w:ascii="Arial" w:eastAsia="Times New Roman" w:hAnsi="Arial" w:cs="Arial"/>
                <w:b/>
                <w:bCs/>
                <w:noProof/>
                <w:lang w:eastAsia="en-GB"/>
              </w:rPr>
              <mc:AlternateContent>
                <mc:Choice Requires="wps">
                  <w:drawing>
                    <wp:anchor distT="45720" distB="45720" distL="114300" distR="114300" simplePos="0" relativeHeight="251662336" behindDoc="0" locked="0" layoutInCell="1" allowOverlap="1" wp14:anchorId="553FF253" wp14:editId="114036C4">
                      <wp:simplePos x="0" y="0"/>
                      <wp:positionH relativeFrom="column">
                        <wp:posOffset>2751455</wp:posOffset>
                      </wp:positionH>
                      <wp:positionV relativeFrom="paragraph">
                        <wp:posOffset>17780</wp:posOffset>
                      </wp:positionV>
                      <wp:extent cx="2655570" cy="386080"/>
                      <wp:effectExtent l="0" t="0" r="1143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86080"/>
                              </a:xfrm>
                              <a:prstGeom prst="rect">
                                <a:avLst/>
                              </a:prstGeom>
                              <a:solidFill>
                                <a:srgbClr val="FFFFFF"/>
                              </a:solidFill>
                              <a:ln w="9525">
                                <a:solidFill>
                                  <a:srgbClr val="000000"/>
                                </a:solidFill>
                                <a:miter lim="800000"/>
                                <a:headEnd/>
                                <a:tailEnd/>
                              </a:ln>
                            </wps:spPr>
                            <wps:txbx>
                              <w:txbxContent>
                                <w:p w:rsidR="00661FFA" w:rsidRDefault="00661F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FF253" id="_x0000_s1028" type="#_x0000_t202" style="position:absolute;margin-left:216.65pt;margin-top:1.4pt;width:209.1pt;height:3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">
                      <v:textbox>
                        <w:txbxContent>
                          <w:p w:rsidR="00661FFA" w:rsidRDefault="00661FFA"/>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40"/>
            </w:tblGrid>
            <w:tr w:rsidR="00661FFA" w:rsidRPr="00661FFA">
              <w:trPr>
                <w:trHeight w:val="199"/>
                <w:tblCellSpacing w:w="0" w:type="dxa"/>
              </w:trPr>
              <w:tc>
                <w:tcPr>
                  <w:tcW w:w="2440" w:type="dxa"/>
                  <w:tcBorders>
                    <w:top w:val="nil"/>
                    <w:left w:val="nil"/>
                    <w:bottom w:val="nil"/>
                    <w:right w:val="nil"/>
                  </w:tcBorders>
                  <w:shd w:val="clear" w:color="auto" w:fill="auto"/>
                  <w:vAlign w:val="bottom"/>
                  <w:hideMark/>
                </w:tcPr>
                <w:p w:rsidR="00661FFA" w:rsidRPr="00661FFA" w:rsidRDefault="00661FFA" w:rsidP="00661FFA">
                  <w:pPr>
                    <w:spacing w:after="0" w:line="240" w:lineRule="auto"/>
                    <w:rPr>
                      <w:rFonts w:ascii="Arial" w:eastAsia="Times New Roman" w:hAnsi="Arial" w:cs="Arial"/>
                      <w:sz w:val="20"/>
                      <w:szCs w:val="20"/>
                      <w:lang w:eastAsia="en-GB"/>
                    </w:rPr>
                  </w:pPr>
                </w:p>
              </w:tc>
            </w:tr>
          </w:tbl>
          <w:p w:rsidR="00661FFA" w:rsidRPr="00661FFA" w:rsidRDefault="00661FFA" w:rsidP="00661FFA">
            <w:pPr>
              <w:spacing w:after="0" w:line="240" w:lineRule="auto"/>
              <w:rPr>
                <w:rFonts w:ascii="Arial" w:eastAsia="Times New Roman" w:hAnsi="Arial" w:cs="Arial"/>
                <w:sz w:val="20"/>
                <w:szCs w:val="20"/>
                <w:lang w:eastAsia="en-GB"/>
              </w:rPr>
            </w:pPr>
          </w:p>
        </w:tc>
        <w:tc>
          <w:tcPr>
            <w:tcW w:w="2078" w:type="dxa"/>
            <w:tcBorders>
              <w:top w:val="nil"/>
              <w:left w:val="nil"/>
              <w:bottom w:val="nil"/>
              <w:right w:val="nil"/>
            </w:tcBorders>
            <w:shd w:val="clear" w:color="auto" w:fill="auto"/>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799"/>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600"/>
        </w:trPr>
        <w:tc>
          <w:tcPr>
            <w:tcW w:w="18013" w:type="dxa"/>
            <w:gridSpan w:val="6"/>
            <w:tcBorders>
              <w:top w:val="nil"/>
              <w:left w:val="nil"/>
              <w:bottom w:val="nil"/>
              <w:right w:val="nil"/>
            </w:tcBorders>
            <w:shd w:val="clear" w:color="auto" w:fill="auto"/>
            <w:vAlign w:val="center"/>
            <w:hideMark/>
          </w:tcPr>
          <w:p w:rsidR="00661FFA" w:rsidRPr="00661FFA" w:rsidRDefault="00661FFA" w:rsidP="00661FFA">
            <w:pPr>
              <w:spacing w:after="0" w:line="240" w:lineRule="auto"/>
              <w:jc w:val="both"/>
              <w:rPr>
                <w:rFonts w:ascii="Arial" w:eastAsia="Times New Roman" w:hAnsi="Arial" w:cs="Arial"/>
                <w:sz w:val="20"/>
                <w:szCs w:val="20"/>
                <w:lang w:eastAsia="en-GB"/>
              </w:rPr>
            </w:pPr>
            <w:r w:rsidRPr="00661FFA">
              <w:rPr>
                <w:rFonts w:ascii="Arial" w:eastAsia="Times New Roman" w:hAnsi="Arial" w:cs="Arial"/>
                <w:sz w:val="20"/>
                <w:szCs w:val="20"/>
                <w:lang w:eastAsia="en-GB"/>
              </w:rPr>
              <w:t>Your application will be delayed if you do not answer all the appropriate sections. Please check that you have answered all questions by printing clearly and ticking the appropriate boxes.</w:t>
            </w: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55"/>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jc w:val="both"/>
              <w:rPr>
                <w:rFonts w:ascii="Arial" w:eastAsia="Times New Roman" w:hAnsi="Arial" w:cs="Arial"/>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55"/>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16"/>
                <w:szCs w:val="16"/>
                <w:lang w:eastAsia="en-GB"/>
              </w:rPr>
            </w:pPr>
            <w:r w:rsidRPr="00661FFA">
              <w:rPr>
                <w:rFonts w:ascii="Helvetica" w:eastAsia="Times New Roman" w:hAnsi="Helvetica" w:cs="Helvetica"/>
                <w:b/>
                <w:bCs/>
                <w:sz w:val="16"/>
                <w:szCs w:val="16"/>
                <w:lang w:eastAsia="en-GB"/>
              </w:rPr>
              <w:t xml:space="preserve">VERSION 1 </w:t>
            </w: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Helvetica" w:eastAsia="Times New Roman" w:hAnsi="Helvetica" w:cs="Helvetica"/>
                <w:b/>
                <w:bCs/>
                <w:sz w:val="16"/>
                <w:szCs w:val="16"/>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r w:rsidR="00661FFA" w:rsidRPr="00661FFA" w:rsidTr="00661FFA">
        <w:trPr>
          <w:trHeight w:val="255"/>
        </w:trPr>
        <w:tc>
          <w:tcPr>
            <w:tcW w:w="9660"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078"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284"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2636"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1289" w:type="dxa"/>
            <w:tcBorders>
              <w:top w:val="nil"/>
              <w:left w:val="nil"/>
              <w:bottom w:val="nil"/>
              <w:right w:val="nil"/>
            </w:tcBorders>
            <w:shd w:val="clear" w:color="auto" w:fill="auto"/>
            <w:noWrap/>
            <w:vAlign w:val="bottom"/>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425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c>
          <w:tcPr>
            <w:tcW w:w="6" w:type="dxa"/>
            <w:vAlign w:val="center"/>
            <w:hideMark/>
          </w:tcPr>
          <w:p w:rsidR="00661FFA" w:rsidRPr="00661FFA" w:rsidRDefault="00661FFA" w:rsidP="00661FFA">
            <w:pPr>
              <w:spacing w:after="0" w:line="240" w:lineRule="auto"/>
              <w:rPr>
                <w:rFonts w:ascii="Times New Roman" w:eastAsia="Times New Roman" w:hAnsi="Times New Roman" w:cs="Times New Roman"/>
                <w:sz w:val="20"/>
                <w:szCs w:val="20"/>
                <w:lang w:eastAsia="en-GB"/>
              </w:rPr>
            </w:pPr>
          </w:p>
        </w:tc>
      </w:tr>
    </w:tbl>
    <w:p w:rsidR="006064B4" w:rsidRDefault="006064B4"/>
    <w:sectPr w:rsidR="006064B4" w:rsidSect="00661FFA">
      <w:pgSz w:w="23811" w:h="16838" w:orient="landscape" w:code="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FFA"/>
    <w:rsid w:val="006064B4"/>
    <w:rsid w:val="00661FFA"/>
    <w:rsid w:val="006C79F2"/>
    <w:rsid w:val="00D7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FB380-EFF2-4D19-8059-B8A6DA77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9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787</Words>
  <Characters>4311</Characters>
  <Application>Microsoft Office Word</Application>
  <DocSecurity>0</DocSecurity>
  <Lines>119</Lines>
  <Paragraphs>45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 Ali</dc:creator>
  <cp:keywords/>
  <dc:description/>
  <cp:lastModifiedBy>Azhar Ali</cp:lastModifiedBy>
  <cp:revision>3</cp:revision>
  <dcterms:created xsi:type="dcterms:W3CDTF">2019-05-31T10:56:00Z</dcterms:created>
  <dcterms:modified xsi:type="dcterms:W3CDTF">2019-05-31T11:20:00Z</dcterms:modified>
</cp:coreProperties>
</file>